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9F2B" w14:textId="77777777" w:rsidR="008C4168" w:rsidRPr="00A623DF" w:rsidRDefault="00E61F06" w:rsidP="00E61F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623D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“BANDO NEOIMPRESA” </w:t>
      </w:r>
    </w:p>
    <w:p w14:paraId="114EFC7B" w14:textId="74B16B27" w:rsidR="005D5184" w:rsidRPr="00A623DF" w:rsidRDefault="00901B65" w:rsidP="00E61F06">
      <w:pPr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(DGR 1</w:t>
      </w:r>
      <w:r w:rsidR="009D7F53"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169 del 9 ottobre 2026</w:t>
      </w:r>
      <w:r w:rsidR="005D5184"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1E38B594" w14:textId="77777777" w:rsidR="005D5184" w:rsidRPr="00A623DF" w:rsidRDefault="005D5184" w:rsidP="00E61F06">
      <w:pPr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09ABFC4" w14:textId="582F6473" w:rsidR="00681222" w:rsidRPr="00A623DF" w:rsidRDefault="00D00324" w:rsidP="00E61F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DOMANDA DI AMMISSIONE</w:t>
      </w:r>
    </w:p>
    <w:p w14:paraId="4BBB833E" w14:textId="77777777" w:rsidR="00E61F06" w:rsidRPr="00A623DF" w:rsidRDefault="00E61F06" w:rsidP="00E61F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C80522A" w14:textId="7457295D" w:rsidR="00681222" w:rsidRPr="00A623DF" w:rsidRDefault="00E61F06" w:rsidP="00E61F0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Il/La sottoscritto/a _________________________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nato/a a ______</w:t>
      </w:r>
      <w:r w:rsidR="00681222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681222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 ________________, C.F. _________________________ e residente in ______________________</w:t>
      </w:r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5DE9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Via ____________________</w:t>
      </w:r>
      <w:r w:rsidR="005515DE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  <w:r w:rsidR="00035DE9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tel. __________________________</w:t>
      </w:r>
      <w:r w:rsidR="005515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6378">
        <w:rPr>
          <w:rFonts w:ascii="Times New Roman" w:hAnsi="Times New Roman" w:cs="Times New Roman"/>
          <w:color w:val="000000" w:themeColor="text1"/>
          <w:sz w:val="24"/>
          <w:szCs w:val="24"/>
        </w:rPr>
        <w:t>e-mail</w:t>
      </w:r>
      <w:r w:rsidR="00681222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 </w:t>
      </w:r>
    </w:p>
    <w:p w14:paraId="41DCF8FD" w14:textId="77777777" w:rsidR="00681222" w:rsidRPr="00A623DF" w:rsidRDefault="00681222" w:rsidP="0068122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EAE3B6" w14:textId="77777777" w:rsidR="00ED5281" w:rsidRPr="00A623DF" w:rsidRDefault="00ED5281" w:rsidP="00ED52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2E7BE8" w14:textId="77777777" w:rsidR="00ED5281" w:rsidRDefault="00ED5281" w:rsidP="00ED52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RICHIEDE</w:t>
      </w:r>
    </w:p>
    <w:p w14:paraId="4F54555D" w14:textId="77777777" w:rsidR="00ED5281" w:rsidRDefault="00ED5281" w:rsidP="00ED52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5BA1B4" w14:textId="3F671AAC" w:rsidR="00ED5281" w:rsidRPr="00A623DF" w:rsidRDefault="00ED5281" w:rsidP="00ED528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essere ammesso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“Bando Neoimpresa”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a tal fine</w:t>
      </w:r>
    </w:p>
    <w:p w14:paraId="5548D2AF" w14:textId="3BBEA6D0" w:rsidR="00681222" w:rsidRPr="00A623DF" w:rsidRDefault="00681222" w:rsidP="0068122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5AC63A" w14:textId="77777777" w:rsidR="00D00324" w:rsidRDefault="00D00324" w:rsidP="006812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736B0D" w14:textId="77777777" w:rsidR="00681222" w:rsidRPr="00A623DF" w:rsidRDefault="00681222" w:rsidP="0068122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DICHIARA</w:t>
      </w:r>
    </w:p>
    <w:p w14:paraId="56DE8C3E" w14:textId="77777777" w:rsidR="0089299F" w:rsidRPr="00A623DF" w:rsidRDefault="0089299F" w:rsidP="005D518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D76CC8" w14:textId="484CDCF8" w:rsidR="00ED5281" w:rsidRDefault="00ED5281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consapevole delle responsabilità penali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cui </w:t>
      </w: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all’art. 76 del D.P.R. 445 del 28/12/2000 in caso di dichiarazioni mendaci, formazione e uso di atti falsi o contenenti dati non rispondenti a verità, ai sensi degli artt. 46 e 47 del D.P.R. 445/2000</w:t>
      </w:r>
    </w:p>
    <w:p w14:paraId="47C5E8E4" w14:textId="77777777" w:rsidR="00603437" w:rsidRPr="00A623DF" w:rsidRDefault="00603437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A420A8" w14:textId="22AED90B" w:rsidR="0089299F" w:rsidRPr="00A623DF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40618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437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di essere disoccupato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A85A706" w14:textId="77777777" w:rsidR="0089299F" w:rsidRPr="00A623DF" w:rsidRDefault="0089299F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654A6D" w14:textId="1F2F0567" w:rsidR="0089299F" w:rsidRPr="00A623DF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3403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976" w:rsidRPr="00A623DF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avere</w:t>
      </w:r>
      <w:r w:rsidR="009D7F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un’età compresa tra 18 e 60 anni;</w:t>
      </w:r>
    </w:p>
    <w:p w14:paraId="7CE508BE" w14:textId="77777777" w:rsidR="00194EC9" w:rsidRPr="00A623DF" w:rsidRDefault="00194EC9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8D565C" w14:textId="77777777" w:rsidR="00194EC9" w:rsidRPr="00A623DF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2083981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4EC9" w:rsidRPr="00A623DF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194EC9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essere residente in Valle d’Aosta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E36F2A5" w14:textId="77777777" w:rsidR="0089299F" w:rsidRPr="00A623DF" w:rsidRDefault="0089299F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077B15" w14:textId="351EF25E" w:rsidR="008321FA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65086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21FA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21FA" w:rsidRPr="00ED5281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alternativamente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di:</w:t>
      </w:r>
    </w:p>
    <w:p w14:paraId="7F44C946" w14:textId="0F88246F" w:rsidR="002D0DA3" w:rsidRDefault="00597E5A" w:rsidP="002D0DA3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582334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DA3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2D0DA3" w:rsidRPr="00A623DF" w:rsidDel="008321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0DA3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essere </w:t>
      </w:r>
      <w:r w:rsidR="002D0DA3">
        <w:rPr>
          <w:rFonts w:ascii="Times New Roman" w:hAnsi="Times New Roman" w:cs="Times New Roman"/>
          <w:color w:val="000000" w:themeColor="text1"/>
          <w:sz w:val="24"/>
          <w:szCs w:val="24"/>
        </w:rPr>
        <w:t>titolare di una partita Iva attiva</w:t>
      </w:r>
      <w:r w:rsidR="009D7F5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309B7FD" w14:textId="69EEF70A" w:rsidR="008321FA" w:rsidRDefault="00597E5A" w:rsidP="00ED528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92113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21FA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8321FA" w:rsidRPr="00A623DF" w:rsidDel="008321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on essere iscritto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="008321FA" w:rsidRPr="008321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21FA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nel Registro delle imprese</w:t>
      </w:r>
      <w:r w:rsidR="009D7F5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6E412D8" w14:textId="4DD6F247" w:rsidR="0089299F" w:rsidRPr="00A623DF" w:rsidRDefault="00597E5A" w:rsidP="00ED528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3298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21FA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essere iscritto</w:t>
      </w:r>
      <w:r w:rsidR="00603437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 stato inattivo nel Registro delle imprese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6B3A936" w14:textId="77777777" w:rsidR="0089299F" w:rsidRPr="00A623DF" w:rsidRDefault="0089299F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6F44B4" w14:textId="068E1E68" w:rsidR="0089299F" w:rsidRPr="00A623DF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1390793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976" w:rsidRPr="00A623DF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9A51F5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avere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già fruito di contributi per la creazione di impresa o per l’avvio di attività professionale ai sensi di precedenti 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iani di politica del lavoro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8AB56D4" w14:textId="77777777" w:rsidR="0089299F" w:rsidRPr="00A623DF" w:rsidRDefault="0089299F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2EC7A7" w14:textId="77777777" w:rsidR="0089299F" w:rsidRPr="00A623DF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364556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976" w:rsidRPr="00A623DF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non svolgere a nessun titolo un ruolo di rappresentanza nella gestione di società di qualsivoglia settore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DAE13D5" w14:textId="77777777" w:rsidR="0089299F" w:rsidRPr="00A623DF" w:rsidRDefault="0089299F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7A713D" w14:textId="30A2F830" w:rsidR="00ED5281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216237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976" w:rsidRPr="00A623DF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avere fatto parte, nei 12 mesi </w:t>
      </w:r>
      <w:r w:rsidR="00844B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precedenti 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la presentazione d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i codesta</w:t>
      </w:r>
      <w:r w:rsidR="0089299F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domanda, di società con oggetto sociale e/o attività uguali a quelle che si intendono avviare</w:t>
      </w:r>
      <w:r w:rsidR="008321F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18249F" w14:textId="77777777" w:rsidR="00E439E4" w:rsidRDefault="00E439E4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D944B" w14:textId="1C74FE03" w:rsidR="00ED5281" w:rsidRDefault="00ED5281" w:rsidP="00ED52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2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DICHIARA ALTRESI</w:t>
      </w:r>
    </w:p>
    <w:p w14:paraId="03F69E72" w14:textId="77777777" w:rsidR="00034418" w:rsidRDefault="00034418" w:rsidP="00ED52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72929A6" w14:textId="4EE49C73" w:rsidR="00034418" w:rsidRPr="00034418" w:rsidRDefault="00034418" w:rsidP="000344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4418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0344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aver letto e accettato il contenuto della DGR 1</w:t>
      </w:r>
      <w:r w:rsidR="00597E5A">
        <w:rPr>
          <w:rFonts w:ascii="Times New Roman" w:hAnsi="Times New Roman" w:cs="Times New Roman"/>
          <w:color w:val="000000" w:themeColor="text1"/>
          <w:sz w:val="24"/>
          <w:szCs w:val="24"/>
        </w:rPr>
        <w:t>169 del 9 ottobre 2026;</w:t>
      </w:r>
    </w:p>
    <w:p w14:paraId="1AC708E2" w14:textId="77777777" w:rsidR="006315F8" w:rsidRPr="00A623DF" w:rsidRDefault="006315F8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AC8C3C" w14:textId="1F0E7546" w:rsidR="006315F8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1215321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011D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7401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19C8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18261B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>non voler avviare una delle attività espressamente escluse dall’art. 4, comma 3, della DGR 1</w:t>
      </w:r>
      <w:r w:rsidR="009D7F53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>169</w:t>
      </w:r>
      <w:r w:rsidR="0018261B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9D7F53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8261B" w:rsidRPr="009D7F53">
        <w:rPr>
          <w:rStyle w:val="Rimandonotaapidipagina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18261B" w:rsidRPr="009D7F5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1826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23BCE3A" w14:textId="77777777" w:rsidR="00202E90" w:rsidRDefault="00202E90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3C26EB" w14:textId="02387334" w:rsidR="00202E90" w:rsidRDefault="00597E5A" w:rsidP="00202E90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88833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2E90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202E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voler avviare la propria attività in forma societaria con il/la signor/a __________________, C.F. __________________________; </w:t>
      </w:r>
    </w:p>
    <w:p w14:paraId="266AB17A" w14:textId="77777777" w:rsidR="0074011D" w:rsidRPr="00A623DF" w:rsidRDefault="0074011D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D386E8" w14:textId="13BD9F56" w:rsidR="00202E90" w:rsidRPr="00A623DF" w:rsidRDefault="00597E5A" w:rsidP="00202E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553429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011D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7401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9A51F5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avere letto e </w:t>
      </w:r>
      <w:r w:rsidR="006315F8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accettato l'informativa sul trattamento dei dati personali</w:t>
      </w:r>
      <w:r w:rsidR="00ED528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2BD3DFB" w14:textId="77777777" w:rsidR="00034976" w:rsidRPr="00A623DF" w:rsidRDefault="00034976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6A11FF" w14:textId="11D49632" w:rsidR="00A57DF5" w:rsidRDefault="00597E5A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-818411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DF5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72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</w:t>
      </w:r>
      <w:r w:rsidR="00ED5281">
        <w:rPr>
          <w:rFonts w:ascii="Times New Roman" w:hAnsi="Times New Roman" w:cs="Times New Roman"/>
          <w:color w:val="000000" w:themeColor="text1"/>
          <w:sz w:val="24"/>
          <w:szCs w:val="24"/>
        </w:rPr>
        <w:t>aver assolto</w:t>
      </w:r>
      <w:r w:rsidR="00D15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034976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pagamento </w:t>
      </w:r>
      <w:r w:rsidR="00ED5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della </w:t>
      </w:r>
      <w:r w:rsidR="00A57DF5">
        <w:rPr>
          <w:rFonts w:ascii="Times New Roman" w:hAnsi="Times New Roman" w:cs="Times New Roman"/>
          <w:color w:val="000000" w:themeColor="text1"/>
          <w:sz w:val="24"/>
          <w:szCs w:val="24"/>
        </w:rPr>
        <w:t>marca da bollo da € 16,00</w:t>
      </w:r>
      <w:r w:rsidR="00772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identificativo n.___________________________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7726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(è possibile acquistare la marca da bollo cartacea o assolverla virtualmente)</w:t>
      </w:r>
      <w:r w:rsidR="00A57DF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EBA5FA7" w14:textId="77777777" w:rsidR="00A57DF5" w:rsidRDefault="00A57DF5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740E7C" w14:textId="77777777" w:rsidR="00A57DF5" w:rsidRDefault="00597E5A" w:rsidP="00A57D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color w:val="000000" w:themeColor="text1"/>
            <w:sz w:val="24"/>
            <w:szCs w:val="24"/>
          </w:rPr>
          <w:id w:val="480125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DF5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A57DF5"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7DF5">
        <w:rPr>
          <w:rFonts w:ascii="Times New Roman" w:hAnsi="Times New Roman" w:cs="Times New Roman"/>
          <w:color w:val="000000" w:themeColor="text1"/>
          <w:sz w:val="24"/>
          <w:szCs w:val="24"/>
        </w:rPr>
        <w:t>di voler avviare la seguente attività:</w:t>
      </w:r>
    </w:p>
    <w:p w14:paraId="795AE5E1" w14:textId="445C5F1F" w:rsidR="00A57DF5" w:rsidRPr="00A623DF" w:rsidRDefault="00A57DF5" w:rsidP="00A57D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___________________________________________________________________________</w:t>
      </w:r>
    </w:p>
    <w:p w14:paraId="7EF4714A" w14:textId="77777777" w:rsidR="00A57DF5" w:rsidRPr="00A623DF" w:rsidRDefault="00A57DF5" w:rsidP="0089299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32699" w14:textId="77777777" w:rsidR="005D5184" w:rsidRPr="00A623DF" w:rsidRDefault="005D5184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ECC780C" w14:textId="4763A17F" w:rsidR="00FD576B" w:rsidRPr="00E24BF6" w:rsidRDefault="00E24BF6" w:rsidP="00597E5A">
      <w:pPr>
        <w:pStyle w:val="Nessunaspaziatura"/>
        <w:tabs>
          <w:tab w:val="left" w:pos="1035"/>
        </w:tabs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id w:val="-333223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Cs/>
              <w:color w:val="000000" w:themeColor="text1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E24BF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di </w:t>
      </w:r>
      <w:r w:rsidR="00597E5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essere ricontattato/a in caso di esito negativo del colloquio per poter accedere alla formazione di cui all’Azione 4 (art. 7 DGR 1169 del 9 ottobre 2026);</w:t>
      </w:r>
    </w:p>
    <w:p w14:paraId="0526549B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A8875AF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01776F7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F3BCB02" w14:textId="77777777" w:rsidR="00FD576B" w:rsidRPr="00A623DF" w:rsidRDefault="00FD576B" w:rsidP="00FD576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_______________, lì _________________</w:t>
      </w:r>
    </w:p>
    <w:p w14:paraId="23E7C712" w14:textId="77777777" w:rsidR="00FD576B" w:rsidRPr="00A623DF" w:rsidRDefault="00FD576B" w:rsidP="00FD576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CCD1FD" w14:textId="77777777" w:rsidR="00FD576B" w:rsidRPr="00A623DF" w:rsidRDefault="00FD576B" w:rsidP="00FD576B">
      <w:pPr>
        <w:ind w:left="566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IL RICHIEDENTE</w:t>
      </w:r>
    </w:p>
    <w:p w14:paraId="05A07F3A" w14:textId="77777777" w:rsidR="00FD576B" w:rsidRPr="00A623DF" w:rsidRDefault="00FD576B" w:rsidP="00FD576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3D7CE7" w14:textId="77777777" w:rsidR="00FD576B" w:rsidRPr="00A623DF" w:rsidRDefault="00FD576B" w:rsidP="00FD576B">
      <w:pPr>
        <w:ind w:left="4248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3D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EDA9E5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69B9953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3A55C48B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0761D59A" w14:textId="77777777" w:rsidR="005D5184" w:rsidRPr="00A623DF" w:rsidRDefault="005D5184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E978ACB" w14:textId="77777777" w:rsidR="00ED5281" w:rsidRDefault="00ED5281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6B46C74" w14:textId="77777777" w:rsidR="00ED5281" w:rsidRDefault="00ED5281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A276A1E" w14:textId="77777777" w:rsidR="00ED5281" w:rsidRDefault="00ED5281" w:rsidP="009D7F53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1AC021C" w14:textId="77777777" w:rsidR="00817768" w:rsidRDefault="00817768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5D24A5B6" w14:textId="77777777" w:rsidR="00FC6C31" w:rsidRDefault="00FC6C31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4F4C24E6" w14:textId="77777777" w:rsidR="005D5184" w:rsidRPr="00ED5281" w:rsidRDefault="005D5184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2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Informativa sul trattamento dei dati personali</w:t>
      </w:r>
    </w:p>
    <w:p w14:paraId="6773BFF2" w14:textId="77777777" w:rsidR="00ED5281" w:rsidRPr="00ED5281" w:rsidRDefault="00ED5281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306EFC" w14:textId="77777777" w:rsidR="00086596" w:rsidRPr="00ED5281" w:rsidRDefault="00086596" w:rsidP="00086596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Ai sensi di quanto previsto dall’</w:t>
      </w:r>
      <w:r w:rsidRPr="00ED5281">
        <w:rPr>
          <w:rFonts w:ascii="Times New Roman" w:hAnsi="Times New Roman" w:cs="Times New Roman"/>
          <w:b/>
          <w:color w:val="000000" w:themeColor="text1"/>
          <w:szCs w:val="24"/>
        </w:rPr>
        <w:t>art. 13 del REGOLAMENTO (UE) DEL PARLAMENTO EUROPEO E DEL CONSIGLIO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del 27 aprile 2016 n. 679 in materia di protezione dei dati personali si informa che:</w:t>
      </w:r>
    </w:p>
    <w:p w14:paraId="581E94CF" w14:textId="77777777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a) Il titolare del trattamento dei dati personali conferiti è la Regione autonoma Valle d’Aosta/Vallée d’Aoste, in persona del legale rappresentante pro tempore, con sede in Piazza Deffeyes, n. 1 – 11100 Aosta, contattabile all’indirizzo: segretario_generale@pec.regione.vda.it oppure segretario_generale@regione.vda.it;</w:t>
      </w:r>
    </w:p>
    <w:p w14:paraId="283FAC2E" w14:textId="6504044A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b) il responsabile della protezione dei dati della Regione autonoma Valle d’Aosta/Vallée d’Aoste è raggiungibile ai seguenti indirizzi PEC: privacy@pec.regione.vda.it (per i titolari di una casella di posta elettronica certificata) o PE</w:t>
      </w:r>
      <w:r w:rsidR="009D7F53">
        <w:rPr>
          <w:rFonts w:ascii="Times New Roman" w:hAnsi="Times New Roman" w:cs="Times New Roman"/>
          <w:color w:val="000000" w:themeColor="text1"/>
          <w:szCs w:val="24"/>
        </w:rPr>
        <w:t>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privacy@regione.vda.it, con una comunicazione avente la seguente intestazione:” All’attenzione del DPO della Regione autonoma Valle d’Aosta/Vallée d’Aoste”;</w:t>
      </w:r>
    </w:p>
    <w:p w14:paraId="2DBD3887" w14:textId="31292764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c) i dati sono trattati per la domanda di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ammissione 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al “Bando neoimpresa”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4F2E6863" w14:textId="49D67904" w:rsidR="00086596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d) i dati personali conferiti sono trattati dal personale del</w:t>
      </w:r>
      <w:r w:rsidR="009D7F53">
        <w:rPr>
          <w:rFonts w:ascii="Times New Roman" w:hAnsi="Times New Roman" w:cs="Times New Roman"/>
          <w:color w:val="000000" w:themeColor="text1"/>
          <w:szCs w:val="24"/>
        </w:rPr>
        <w:t>la Struttura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politiche 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del lavoro e della formazione per la verifica e il controllo dei requisiti necessari p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 xml:space="preserve">er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l’ammissione 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>al presente bando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e potranno essere comunicati ai soggetti ai quali la comunicazione sia prevista per legge per le finalità di controllo e verifica previste dal d.P.R. 445/2000. I dati confluiranno in un archivio informatico di cui è titolare la Regione Autonoma Valle d’Aosta, protetto da adeguate misure di sicurezza, e </w:t>
      </w:r>
      <w:r w:rsidR="009D7F53" w:rsidRPr="009D7F53">
        <w:rPr>
          <w:rFonts w:ascii="Times New Roman" w:hAnsi="Times New Roman" w:cs="Times New Roman"/>
          <w:color w:val="000000" w:themeColor="text1"/>
          <w:szCs w:val="24"/>
        </w:rPr>
        <w:t>non saranno sottoposti a ulteriori trattamenti incompatibili con tali finalità e non saranno modificati, fatte salve le richieste di rettifica da parte dell'interessato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. Il loro trattamento si basa sulla previsione di cui all’art. 6, comma 1, lettera e), del Regolamento (UE) 2016/679 (l'esecuzione di un compito di interesse pubblico o connesso all'esercizio di pubblici poteri di cui è investito il titolare del trattamento). Il mancato conferimento dei dati personali comporta l’impossibilità di adottare il provvedimento di concessione</w:t>
      </w:r>
      <w:r w:rsidR="00FD576B" w:rsidRPr="00ED5281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43ED6525" w14:textId="30D91099" w:rsidR="00762043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e) i</w:t>
      </w:r>
      <w:r w:rsidRPr="00762043">
        <w:rPr>
          <w:rFonts w:ascii="Times New Roman" w:hAnsi="Times New Roman" w:cs="Times New Roman"/>
          <w:color w:val="000000" w:themeColor="text1"/>
          <w:szCs w:val="24"/>
        </w:rPr>
        <w:t xml:space="preserve"> dati personali non saranno trasferiti verso Paesi terzi extra-UE</w:t>
      </w:r>
      <w:r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33E3E11A" w14:textId="4D99CD4F" w:rsidR="00762043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f) i</w:t>
      </w:r>
      <w:r w:rsidRPr="00762043">
        <w:rPr>
          <w:rFonts w:ascii="Times New Roman" w:hAnsi="Times New Roman" w:cs="Times New Roman"/>
          <w:color w:val="000000" w:themeColor="text1"/>
          <w:szCs w:val="24"/>
        </w:rPr>
        <w:t xml:space="preserve"> dati non sono soggetti a un processo decisionale interamente automatizzato, ivi compresa la profilazione</w:t>
      </w:r>
    </w:p>
    <w:p w14:paraId="42677388" w14:textId="0A76E342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g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i dati personali sono altresì trattati dal personale dipendente della Regione autonoma Val</w:t>
      </w:r>
      <w:r>
        <w:rPr>
          <w:rFonts w:ascii="Times New Roman" w:hAnsi="Times New Roman" w:cs="Times New Roman"/>
          <w:color w:val="000000" w:themeColor="text1"/>
          <w:szCs w:val="24"/>
        </w:rPr>
        <w:t>l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e d’Aosta/Vallée d’Aoste, anche appartenente a dipartimenti e uffici diversi da quello che raccoglie i dati e che agisce sulla base di specifiche istruzioni fornite in ordine alle finalità e alle modalità del trattamento medesimo e dirette a garantire la riservatezza e la sicurezza dei dati;</w:t>
      </w:r>
    </w:p>
    <w:p w14:paraId="15C812E2" w14:textId="24F19DBB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h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il periodo di conservazione dei dati personali è quello previsto dalla normativa vigente in materia di conservazione, anche a fini di archiviazione, dei documenti amministrativi e, comunque, di rispetto dei principi di liceità, necessità, proporzionalità, nonché delle finalità per le quali i dati sono raccolti;</w:t>
      </w:r>
    </w:p>
    <w:p w14:paraId="37891FD9" w14:textId="0D08E4A5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i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l’interessato potrà in ogni momento esercitare tutti i diritti previsti dal Capo III del Regolamento (UE) 2016/679. In particolare, potrà quindi chiedere l’accesso, la rettifica o la cancellazione dei dati personali o la limitazione del trattamento dei dati personali o opporsi al trattamento nei casi ivi previsti, inviando l’istanza al DPO della Regione autonoma Valle d’Aosta/Vallée d’Aoste, raggiungibile agli indirizzi indicati nella presente informativa;</w:t>
      </w:r>
    </w:p>
    <w:p w14:paraId="2297A711" w14:textId="6CDF46CD" w:rsidR="003265B9" w:rsidRPr="00ED5281" w:rsidRDefault="00762043" w:rsidP="00086596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l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 xml:space="preserve">) l’interessato, se ritiene che il trattamento dei dati personali sia avvenuto in violazione di quanto previsto dal Regolamento (UE) 2016/679, ha diritto di proporre reclamo al Garante per la protezione dei dati personali, ai sensi dell’articolo 77 del Regolamento, utilizzando gli estremi di contatto reperibili </w:t>
      </w:r>
      <w:r w:rsidR="003265B9" w:rsidRPr="00ED5281">
        <w:rPr>
          <w:rFonts w:ascii="Times New Roman" w:hAnsi="Times New Roman" w:cs="Times New Roman"/>
          <w:color w:val="000000" w:themeColor="text1"/>
          <w:szCs w:val="24"/>
        </w:rPr>
        <w:t xml:space="preserve">nel sito: </w:t>
      </w:r>
      <w:hyperlink r:id="rId7" w:history="1">
        <w:r w:rsidR="003265B9" w:rsidRPr="00ED5281">
          <w:rPr>
            <w:rStyle w:val="Collegamentoipertestuale"/>
            <w:rFonts w:ascii="Times New Roman" w:hAnsi="Times New Roman" w:cs="Times New Roman"/>
            <w:color w:val="000000" w:themeColor="text1"/>
            <w:szCs w:val="24"/>
          </w:rPr>
          <w:t>www.garanteprivacy.it</w:t>
        </w:r>
      </w:hyperlink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5B43E8C9" w14:textId="75EAB7B6" w:rsidR="003437D0" w:rsidRDefault="0060710C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Aosta, lì ________________________                                                        </w:t>
      </w:r>
      <w:r w:rsidR="003437D0">
        <w:rPr>
          <w:rFonts w:ascii="Times New Roman" w:hAnsi="Times New Roman" w:cs="Times New Roman"/>
          <w:color w:val="000000" w:themeColor="text1"/>
          <w:sz w:val="20"/>
          <w:szCs w:val="20"/>
        </w:rPr>
        <w:t>Per presa visione</w:t>
      </w:r>
      <w:r w:rsidR="007620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________________</w:t>
      </w:r>
      <w:r w:rsidR="00762043">
        <w:rPr>
          <w:rFonts w:ascii="Times New Roman" w:hAnsi="Times New Roman" w:cs="Times New Roman"/>
          <w:color w:val="000000" w:themeColor="text1"/>
          <w:sz w:val="20"/>
          <w:szCs w:val="20"/>
        </w:rPr>
        <w:softHyphen/>
        <w:t>__</w:t>
      </w:r>
    </w:p>
    <w:sectPr w:rsidR="003437D0" w:rsidSect="00034976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590A8" w14:textId="77777777" w:rsidR="008216DF" w:rsidRDefault="008216DF" w:rsidP="003265B9">
      <w:pPr>
        <w:spacing w:after="0" w:line="240" w:lineRule="auto"/>
      </w:pPr>
      <w:r>
        <w:separator/>
      </w:r>
    </w:p>
  </w:endnote>
  <w:endnote w:type="continuationSeparator" w:id="0">
    <w:p w14:paraId="7F243E81" w14:textId="77777777" w:rsidR="008216DF" w:rsidRDefault="008216DF" w:rsidP="00326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8C4F" w14:textId="77777777" w:rsidR="008216DF" w:rsidRDefault="008216DF" w:rsidP="003265B9">
      <w:pPr>
        <w:spacing w:after="0" w:line="240" w:lineRule="auto"/>
      </w:pPr>
      <w:r>
        <w:separator/>
      </w:r>
    </w:p>
  </w:footnote>
  <w:footnote w:type="continuationSeparator" w:id="0">
    <w:p w14:paraId="7235BF2E" w14:textId="77777777" w:rsidR="008216DF" w:rsidRDefault="008216DF" w:rsidP="003265B9">
      <w:pPr>
        <w:spacing w:after="0" w:line="240" w:lineRule="auto"/>
      </w:pPr>
      <w:r>
        <w:continuationSeparator/>
      </w:r>
    </w:p>
  </w:footnote>
  <w:footnote w:id="1">
    <w:p w14:paraId="79E31BAE" w14:textId="14D47788" w:rsidR="0018261B" w:rsidRPr="0018261B" w:rsidRDefault="0018261B" w:rsidP="0018261B">
      <w:pPr>
        <w:pStyle w:val="Testonotaapidipagina"/>
        <w:jc w:val="both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 w:rsidRPr="0018261B">
        <w:rPr>
          <w:rFonts w:ascii="Times New Roman" w:hAnsi="Times New Roman" w:cs="Times New Roman"/>
        </w:rPr>
        <w:t>Sono escluse le iniziative volte alla creazione di cooperative sociali di cui al titolo III della legge regionale 5 maggio 1998, n. 27; i settori della pesca e dell’acquacoltura, della produzione primaria in agricoltura, nonché, in generale, le attività che si riferiscono ai settori economici espressamente esclusi dall’articolo 1 del Reg. (UE) 1407/2013; le attività riguardanti le lotterie, le scommesse, le case da gioco; le iniziative imprenditoriali che prevedono forme di avvio con contratto di affitto o subentro d’azienda, attività di procacciatori d’affari e di agenti di commercio, nonché le attività di impresa per le quali non è prevista l’iscrizione al Registro delle imprese.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F28A" w14:textId="77777777" w:rsidR="003265B9" w:rsidRDefault="003265B9" w:rsidP="003265B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900B6EB" wp14:editId="0B763BBA">
          <wp:extent cx="807408" cy="1080000"/>
          <wp:effectExtent l="0" t="0" r="0" b="635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DA Col. CMYK Verticale sfondo bi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408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8C5DD1" w14:textId="77777777" w:rsidR="003265B9" w:rsidRDefault="003265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F06"/>
    <w:rsid w:val="00034418"/>
    <w:rsid w:val="00034976"/>
    <w:rsid w:val="00035DE9"/>
    <w:rsid w:val="00061850"/>
    <w:rsid w:val="00086596"/>
    <w:rsid w:val="0018261B"/>
    <w:rsid w:val="00194EC9"/>
    <w:rsid w:val="001E6378"/>
    <w:rsid w:val="00202E90"/>
    <w:rsid w:val="002D0DA3"/>
    <w:rsid w:val="003265B9"/>
    <w:rsid w:val="003437D0"/>
    <w:rsid w:val="004262D5"/>
    <w:rsid w:val="005515DE"/>
    <w:rsid w:val="00597E5A"/>
    <w:rsid w:val="005D5184"/>
    <w:rsid w:val="005E7248"/>
    <w:rsid w:val="00603437"/>
    <w:rsid w:val="0060710C"/>
    <w:rsid w:val="006218CE"/>
    <w:rsid w:val="006315F8"/>
    <w:rsid w:val="00681222"/>
    <w:rsid w:val="0074011D"/>
    <w:rsid w:val="00762043"/>
    <w:rsid w:val="00772624"/>
    <w:rsid w:val="00817768"/>
    <w:rsid w:val="008216DF"/>
    <w:rsid w:val="00827292"/>
    <w:rsid w:val="008321FA"/>
    <w:rsid w:val="00844BB4"/>
    <w:rsid w:val="0089299F"/>
    <w:rsid w:val="00893A2A"/>
    <w:rsid w:val="008C4168"/>
    <w:rsid w:val="008E7099"/>
    <w:rsid w:val="00901B65"/>
    <w:rsid w:val="0098490A"/>
    <w:rsid w:val="009A51F5"/>
    <w:rsid w:val="009D7F53"/>
    <w:rsid w:val="00A57DF5"/>
    <w:rsid w:val="00A623DF"/>
    <w:rsid w:val="00C019C8"/>
    <w:rsid w:val="00C829F0"/>
    <w:rsid w:val="00D00324"/>
    <w:rsid w:val="00D059EA"/>
    <w:rsid w:val="00D15752"/>
    <w:rsid w:val="00D347E7"/>
    <w:rsid w:val="00E24BF6"/>
    <w:rsid w:val="00E32DB3"/>
    <w:rsid w:val="00E439E4"/>
    <w:rsid w:val="00E61F06"/>
    <w:rsid w:val="00EA3755"/>
    <w:rsid w:val="00EB5C3E"/>
    <w:rsid w:val="00ED5281"/>
    <w:rsid w:val="00F8636B"/>
    <w:rsid w:val="00FC2872"/>
    <w:rsid w:val="00FC6C31"/>
    <w:rsid w:val="00FD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B39003"/>
  <w15:docId w15:val="{311982D6-6D77-4C33-A984-882FB2F1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12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6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65B9"/>
  </w:style>
  <w:style w:type="paragraph" w:styleId="Pidipagina">
    <w:name w:val="footer"/>
    <w:basedOn w:val="Normale"/>
    <w:link w:val="PidipaginaCarattere"/>
    <w:uiPriority w:val="99"/>
    <w:unhideWhenUsed/>
    <w:rsid w:val="00326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65B9"/>
  </w:style>
  <w:style w:type="character" w:styleId="Collegamentoipertestuale">
    <w:name w:val="Hyperlink"/>
    <w:basedOn w:val="Carpredefinitoparagrafo"/>
    <w:uiPriority w:val="99"/>
    <w:unhideWhenUsed/>
    <w:rsid w:val="003265B9"/>
    <w:rPr>
      <w:color w:val="0563C1" w:themeColor="hyperlink"/>
      <w:u w:val="single"/>
    </w:rPr>
  </w:style>
  <w:style w:type="paragraph" w:styleId="Nessunaspaziatura">
    <w:name w:val="No Spacing"/>
    <w:qFormat/>
    <w:rsid w:val="005D518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157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7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1575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32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893A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3A2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3A2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3A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3A2A"/>
    <w:rPr>
      <w:b/>
      <w:bCs/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772624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261B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261B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2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D4469-400B-4D44-8F9D-9DC17986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BETTI</dc:creator>
  <cp:lastModifiedBy>Valentina BETTI</cp:lastModifiedBy>
  <cp:revision>8</cp:revision>
  <cp:lastPrinted>2025-04-24T07:17:00Z</cp:lastPrinted>
  <dcterms:created xsi:type="dcterms:W3CDTF">2026-09-15T10:12:00Z</dcterms:created>
  <dcterms:modified xsi:type="dcterms:W3CDTF">2026-10-12T09:53:00Z</dcterms:modified>
</cp:coreProperties>
</file>